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 xml:space="preserve">отсутствии) технической возможности подключения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, а также о регистрации и ходе реализации заявок о подключении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B658F0">
        <w:rPr>
          <w:rFonts w:ascii="Times New Roman" w:hAnsi="Times New Roman" w:cs="Times New Roman"/>
          <w:b/>
          <w:sz w:val="32"/>
          <w:szCs w:val="32"/>
        </w:rPr>
        <w:t xml:space="preserve"> за 1 кв.2018</w:t>
      </w:r>
      <w:r w:rsidR="0049218A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 заявок – 0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2.Количество исполненных заявок – 0шт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Резерв мощности централизованной системы </w:t>
      </w:r>
      <w:r w:rsidR="00A67DED">
        <w:rPr>
          <w:rFonts w:ascii="Times New Roman" w:hAnsi="Times New Roman" w:cs="Times New Roman"/>
          <w:sz w:val="28"/>
          <w:szCs w:val="28"/>
        </w:rPr>
        <w:t>водоотведения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ормовский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Пролетарий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B658F0">
        <w:rPr>
          <w:rFonts w:ascii="Times New Roman" w:hAnsi="Times New Roman" w:cs="Times New Roman"/>
          <w:sz w:val="28"/>
          <w:szCs w:val="28"/>
        </w:rPr>
        <w:t>09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49218A">
        <w:rPr>
          <w:rFonts w:ascii="Times New Roman" w:hAnsi="Times New Roman" w:cs="Times New Roman"/>
          <w:sz w:val="28"/>
          <w:szCs w:val="28"/>
        </w:rPr>
        <w:t>15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с.Спасское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– 0,</w:t>
      </w:r>
      <w:r w:rsidR="00B658F0">
        <w:rPr>
          <w:rFonts w:ascii="Times New Roman" w:hAnsi="Times New Roman" w:cs="Times New Roman"/>
          <w:sz w:val="28"/>
          <w:szCs w:val="28"/>
        </w:rPr>
        <w:t>19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49218A"/>
    <w:rsid w:val="0054561F"/>
    <w:rsid w:val="007B05DA"/>
    <w:rsid w:val="00951C0C"/>
    <w:rsid w:val="00A67DED"/>
    <w:rsid w:val="00AE70D4"/>
    <w:rsid w:val="00B658F0"/>
    <w:rsid w:val="00C52EF2"/>
    <w:rsid w:val="00CD6F5D"/>
    <w:rsid w:val="00DA6256"/>
    <w:rsid w:val="00ED295E"/>
    <w:rsid w:val="00EE52D3"/>
    <w:rsid w:val="00F84149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10</cp:revision>
  <dcterms:created xsi:type="dcterms:W3CDTF">2017-08-18T10:55:00Z</dcterms:created>
  <dcterms:modified xsi:type="dcterms:W3CDTF">2018-04-27T07:50:00Z</dcterms:modified>
</cp:coreProperties>
</file>