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803" w:rsidRDefault="00CA5803" w:rsidP="00CA58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Объявление.</w:t>
      </w:r>
    </w:p>
    <w:p w:rsidR="00CA5803" w:rsidRDefault="00CA5803" w:rsidP="00CA5803">
      <w:pPr>
        <w:jc w:val="both"/>
        <w:rPr>
          <w:rFonts w:ascii="Times New Roman" w:hAnsi="Times New Roman" w:cs="Times New Roman"/>
          <w:sz w:val="28"/>
          <w:szCs w:val="28"/>
        </w:rPr>
      </w:pPr>
      <w:r w:rsidRPr="00CA5803">
        <w:rPr>
          <w:rFonts w:ascii="Times New Roman" w:hAnsi="Times New Roman" w:cs="Times New Roman"/>
          <w:sz w:val="28"/>
          <w:szCs w:val="28"/>
        </w:rPr>
        <w:t xml:space="preserve">Уважаемые собственники помещений многоквартирных домов! </w:t>
      </w:r>
    </w:p>
    <w:p w:rsidR="003F1B59" w:rsidRPr="00CA5803" w:rsidRDefault="00CA5803" w:rsidP="00CA580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803">
        <w:rPr>
          <w:rFonts w:ascii="Times New Roman" w:hAnsi="Times New Roman" w:cs="Times New Roman"/>
          <w:sz w:val="28"/>
          <w:szCs w:val="28"/>
        </w:rPr>
        <w:t>В соответствии с п. 7 ст. 156 Жилищного кодекса РФ размер платы за содержание жилого помещения в многоквартирном доме, в котором не созданы товарищество собственников жилья либо жилищный кооператив или иной специализированный потребительский кооператив, определяется на общем собрании собственников помещений в таком доме, которое проводится в порядке, установленном статьями 45 - 48 настоящего Кодекса.</w:t>
      </w:r>
      <w:proofErr w:type="gramEnd"/>
      <w:r w:rsidRPr="00CA5803">
        <w:rPr>
          <w:rFonts w:ascii="Times New Roman" w:hAnsi="Times New Roman" w:cs="Times New Roman"/>
          <w:sz w:val="28"/>
          <w:szCs w:val="28"/>
        </w:rPr>
        <w:t xml:space="preserve">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год. Предлагаем собственникам помещений многоквартирных домов, находящихся в управлении </w:t>
      </w:r>
      <w:r>
        <w:rPr>
          <w:rFonts w:ascii="Times New Roman" w:hAnsi="Times New Roman" w:cs="Times New Roman"/>
          <w:sz w:val="28"/>
          <w:szCs w:val="28"/>
        </w:rPr>
        <w:t>МП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ККПиБ</w:t>
      </w:r>
      <w:proofErr w:type="spellEnd"/>
      <w:r w:rsidRPr="00CA5803">
        <w:rPr>
          <w:rFonts w:ascii="Times New Roman" w:hAnsi="Times New Roman" w:cs="Times New Roman"/>
          <w:sz w:val="28"/>
          <w:szCs w:val="28"/>
        </w:rPr>
        <w:t xml:space="preserve">», перечень работ по содержанию и текущему ремонту общего имущества, необходимых для поддержания домов в технически исправном состоянии. Предлагаем Вам провести общее собрание собственников помещений МКД в течение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A5803">
        <w:rPr>
          <w:rFonts w:ascii="Times New Roman" w:hAnsi="Times New Roman" w:cs="Times New Roman"/>
          <w:sz w:val="28"/>
          <w:szCs w:val="28"/>
        </w:rPr>
        <w:t xml:space="preserve"> дней со дня опубликования данных предложений, с целью утверждения перечня работ. Решение собственников помещений МКД оформляется протоколом (в соответствии со ст. 45 – 48 ЖК РФ), копии решений и протокола общего собрания собственников помещений в многоквартирном доме необходимо направить в адрес управляющей организации в десятидневный срок. Подробную консультацию по проведению общего собрания жильцов дома Вы можете получить в </w:t>
      </w:r>
      <w:r>
        <w:rPr>
          <w:rFonts w:ascii="Times New Roman" w:hAnsi="Times New Roman" w:cs="Times New Roman"/>
          <w:sz w:val="28"/>
          <w:szCs w:val="28"/>
        </w:rPr>
        <w:t>МП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ККПиБ</w:t>
      </w:r>
      <w:proofErr w:type="spellEnd"/>
      <w:r w:rsidRPr="00CA5803">
        <w:rPr>
          <w:rFonts w:ascii="Times New Roman" w:hAnsi="Times New Roman" w:cs="Times New Roman"/>
          <w:sz w:val="28"/>
          <w:szCs w:val="28"/>
        </w:rPr>
        <w:t xml:space="preserve">»,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Линда</w:t>
      </w:r>
      <w:proofErr w:type="gramEnd"/>
      <w:r w:rsidRPr="00CA58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Дзержинского</w:t>
      </w:r>
      <w:r w:rsidRPr="00CA58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CA5803">
        <w:rPr>
          <w:rFonts w:ascii="Times New Roman" w:hAnsi="Times New Roman" w:cs="Times New Roman"/>
          <w:sz w:val="28"/>
          <w:szCs w:val="28"/>
        </w:rPr>
        <w:t xml:space="preserve">. Часы работы: с 8-00 до 17-00 понедельник-пятница. Телефон для справок: </w:t>
      </w:r>
      <w:r>
        <w:rPr>
          <w:rFonts w:ascii="Times New Roman" w:hAnsi="Times New Roman" w:cs="Times New Roman"/>
          <w:sz w:val="28"/>
          <w:szCs w:val="28"/>
        </w:rPr>
        <w:t>4-11-76.</w:t>
      </w:r>
      <w:bookmarkStart w:id="0" w:name="_GoBack"/>
      <w:bookmarkEnd w:id="0"/>
    </w:p>
    <w:sectPr w:rsidR="003F1B59" w:rsidRPr="00CA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03"/>
    <w:rsid w:val="003F1B59"/>
    <w:rsid w:val="00CA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2018-05-16T06:05:00Z</dcterms:created>
  <dcterms:modified xsi:type="dcterms:W3CDTF">2018-05-16T06:12:00Z</dcterms:modified>
</cp:coreProperties>
</file>