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( отсутствии) технической возможности подключения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регистрации и ходе реализации заявок о подключении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B658F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181380">
        <w:rPr>
          <w:rFonts w:ascii="Times New Roman" w:hAnsi="Times New Roman" w:cs="Times New Roman"/>
          <w:b/>
          <w:sz w:val="32"/>
          <w:szCs w:val="32"/>
        </w:rPr>
        <w:t>1 кв.2020</w:t>
      </w:r>
      <w:r w:rsidR="0049218A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127F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централизованной системы </w:t>
      </w:r>
      <w:r w:rsidR="00A67DED">
        <w:rPr>
          <w:rFonts w:ascii="Times New Roman" w:hAnsi="Times New Roman" w:cs="Times New Roman"/>
          <w:sz w:val="28"/>
          <w:szCs w:val="28"/>
        </w:rPr>
        <w:t>водоотведения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181380">
        <w:rPr>
          <w:rFonts w:ascii="Times New Roman" w:hAnsi="Times New Roman" w:cs="Times New Roman"/>
          <w:sz w:val="28"/>
          <w:szCs w:val="28"/>
        </w:rPr>
        <w:t xml:space="preserve"> 0,42</w:t>
      </w:r>
      <w:r w:rsidR="0033127F">
        <w:rPr>
          <w:rFonts w:ascii="Times New Roman" w:hAnsi="Times New Roman" w:cs="Times New Roman"/>
          <w:sz w:val="28"/>
          <w:szCs w:val="28"/>
        </w:rPr>
        <w:t xml:space="preserve"> тыс.куб.м/сутки, </w:t>
      </w:r>
    </w:p>
    <w:p w:rsidR="00C52EF2" w:rsidRDefault="0033127F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с.Линда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тыс.куб.м/сутки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пос.Сормовский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744C90">
        <w:rPr>
          <w:rFonts w:ascii="Times New Roman" w:hAnsi="Times New Roman" w:cs="Times New Roman"/>
          <w:sz w:val="28"/>
          <w:szCs w:val="28"/>
        </w:rPr>
        <w:t>0</w:t>
      </w:r>
      <w:r w:rsidR="0018138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тыс.куб.м/сутки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с.Чистое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33127F">
        <w:rPr>
          <w:rFonts w:ascii="Times New Roman" w:hAnsi="Times New Roman" w:cs="Times New Roman"/>
          <w:sz w:val="28"/>
          <w:szCs w:val="28"/>
        </w:rPr>
        <w:t>15</w:t>
      </w:r>
      <w:r w:rsidRPr="001345BD">
        <w:rPr>
          <w:rFonts w:ascii="Times New Roman" w:hAnsi="Times New Roman" w:cs="Times New Roman"/>
          <w:sz w:val="28"/>
          <w:szCs w:val="28"/>
        </w:rPr>
        <w:t xml:space="preserve"> тыс.куб.м/сутки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с.Спасское</w:t>
      </w:r>
      <w:r w:rsidR="0033127F">
        <w:rPr>
          <w:rFonts w:ascii="Times New Roman" w:hAnsi="Times New Roman" w:cs="Times New Roman"/>
          <w:sz w:val="28"/>
          <w:szCs w:val="28"/>
        </w:rPr>
        <w:t xml:space="preserve">     </w:t>
      </w:r>
      <w:r w:rsidRPr="001345BD">
        <w:rPr>
          <w:rFonts w:ascii="Times New Roman" w:hAnsi="Times New Roman" w:cs="Times New Roman"/>
          <w:sz w:val="28"/>
          <w:szCs w:val="28"/>
        </w:rPr>
        <w:t xml:space="preserve"> – 0,</w:t>
      </w:r>
      <w:r w:rsidR="00B658F0">
        <w:rPr>
          <w:rFonts w:ascii="Times New Roman" w:hAnsi="Times New Roman" w:cs="Times New Roman"/>
          <w:sz w:val="28"/>
          <w:szCs w:val="28"/>
        </w:rPr>
        <w:t>19</w:t>
      </w:r>
      <w:r w:rsidRPr="001345BD">
        <w:rPr>
          <w:rFonts w:ascii="Times New Roman" w:hAnsi="Times New Roman" w:cs="Times New Roman"/>
          <w:sz w:val="28"/>
          <w:szCs w:val="28"/>
        </w:rPr>
        <w:t xml:space="preserve"> тыс.куб.м/сутки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181380"/>
    <w:rsid w:val="0033127F"/>
    <w:rsid w:val="0049218A"/>
    <w:rsid w:val="0054561F"/>
    <w:rsid w:val="00744C90"/>
    <w:rsid w:val="007B05DA"/>
    <w:rsid w:val="00951C0C"/>
    <w:rsid w:val="00A67DED"/>
    <w:rsid w:val="00AE70D4"/>
    <w:rsid w:val="00B658F0"/>
    <w:rsid w:val="00C47328"/>
    <w:rsid w:val="00C52EF2"/>
    <w:rsid w:val="00CD6F5D"/>
    <w:rsid w:val="00DA6256"/>
    <w:rsid w:val="00ED295E"/>
    <w:rsid w:val="00EE52D3"/>
    <w:rsid w:val="00F84149"/>
    <w:rsid w:val="00FD7BE7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15</cp:revision>
  <dcterms:created xsi:type="dcterms:W3CDTF">2017-08-18T10:55:00Z</dcterms:created>
  <dcterms:modified xsi:type="dcterms:W3CDTF">2020-04-22T10:49:00Z</dcterms:modified>
</cp:coreProperties>
</file>